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7F" w:rsidRDefault="004D147F" w:rsidP="001F11B6">
      <w:pPr>
        <w:spacing w:after="0" w:line="240" w:lineRule="auto"/>
        <w:rPr>
          <w:rFonts w:cs="Arial"/>
          <w:b/>
          <w:sz w:val="24"/>
          <w:szCs w:val="24"/>
        </w:rPr>
      </w:pPr>
    </w:p>
    <w:p w:rsidR="00347185" w:rsidRDefault="001F11B6" w:rsidP="001F11B6">
      <w:pPr>
        <w:spacing w:after="0" w:line="240" w:lineRule="auto"/>
        <w:rPr>
          <w:rFonts w:cs="Arial"/>
          <w:b/>
          <w:sz w:val="24"/>
          <w:szCs w:val="24"/>
        </w:rPr>
      </w:pPr>
      <w:proofErr w:type="spellStart"/>
      <w:r w:rsidRPr="004D147F">
        <w:rPr>
          <w:rFonts w:cs="Arial"/>
          <w:b/>
          <w:sz w:val="24"/>
          <w:szCs w:val="24"/>
        </w:rPr>
        <w:t>NinerTalent</w:t>
      </w:r>
      <w:proofErr w:type="spellEnd"/>
      <w:r w:rsidRPr="004D147F">
        <w:rPr>
          <w:rFonts w:cs="Arial"/>
          <w:b/>
          <w:sz w:val="24"/>
          <w:szCs w:val="24"/>
        </w:rPr>
        <w:t xml:space="preserve"> Faculty </w:t>
      </w:r>
      <w:r w:rsidR="0042172B" w:rsidRPr="004D147F">
        <w:rPr>
          <w:rFonts w:cs="Arial"/>
          <w:b/>
          <w:sz w:val="24"/>
          <w:szCs w:val="24"/>
        </w:rPr>
        <w:t>Applicant Tracking</w:t>
      </w:r>
      <w:r w:rsidRPr="004D147F">
        <w:rPr>
          <w:rFonts w:cs="Arial"/>
          <w:b/>
          <w:sz w:val="24"/>
          <w:szCs w:val="24"/>
        </w:rPr>
        <w:t xml:space="preserve"> Blueprint</w:t>
      </w:r>
    </w:p>
    <w:p w:rsidR="008624D4" w:rsidRDefault="008624D4" w:rsidP="001F11B6">
      <w:pPr>
        <w:spacing w:after="0" w:line="240" w:lineRule="auto"/>
        <w:rPr>
          <w:rFonts w:cs="Arial"/>
          <w:b/>
          <w:sz w:val="24"/>
          <w:szCs w:val="24"/>
        </w:rPr>
      </w:pPr>
    </w:p>
    <w:p w:rsidR="008624D4" w:rsidRPr="00F17102" w:rsidRDefault="008624D4" w:rsidP="001F11B6">
      <w:pPr>
        <w:spacing w:after="0" w:line="240" w:lineRule="auto"/>
        <w:rPr>
          <w:rFonts w:cs="Arial"/>
          <w:sz w:val="24"/>
          <w:szCs w:val="24"/>
        </w:rPr>
      </w:pPr>
      <w:r w:rsidRPr="00F17102">
        <w:rPr>
          <w:rFonts w:cs="Arial"/>
          <w:sz w:val="24"/>
          <w:szCs w:val="24"/>
        </w:rPr>
        <w:t xml:space="preserve">This template is provided for Search Committees and Department Chairs, so they can provide essential information needed to complete the position description and posting in </w:t>
      </w:r>
      <w:proofErr w:type="spellStart"/>
      <w:r w:rsidRPr="00F17102">
        <w:rPr>
          <w:rFonts w:cs="Arial"/>
          <w:sz w:val="24"/>
          <w:szCs w:val="24"/>
        </w:rPr>
        <w:t>NinerTalent</w:t>
      </w:r>
      <w:proofErr w:type="spellEnd"/>
      <w:r w:rsidRPr="00F17102">
        <w:rPr>
          <w:rFonts w:cs="Arial"/>
          <w:sz w:val="24"/>
          <w:szCs w:val="24"/>
        </w:rPr>
        <w:t xml:space="preserve">. This information needs to be provided to the Initiator. </w:t>
      </w:r>
    </w:p>
    <w:p w:rsidR="00A26F07" w:rsidRDefault="00A26F07" w:rsidP="001F11B6">
      <w:pPr>
        <w:spacing w:after="0" w:line="240" w:lineRule="auto"/>
        <w:rPr>
          <w:rFonts w:cs="Arial"/>
          <w:b/>
          <w:sz w:val="24"/>
          <w:szCs w:val="24"/>
        </w:rPr>
      </w:pPr>
    </w:p>
    <w:p w:rsidR="00A26F07" w:rsidRPr="00A26F07" w:rsidRDefault="00A26F07" w:rsidP="00A26F07">
      <w:pPr>
        <w:spacing w:after="0" w:line="240" w:lineRule="auto"/>
        <w:rPr>
          <w:rFonts w:cs="Arial"/>
          <w:i/>
        </w:rPr>
      </w:pPr>
      <w:r w:rsidRPr="00A26F07">
        <w:rPr>
          <w:rFonts w:cs="Arial"/>
          <w:i/>
        </w:rPr>
        <w:t>*Fields that are visible to candidates</w:t>
      </w:r>
    </w:p>
    <w:p w:rsidR="001F11B6" w:rsidRPr="00F72D88" w:rsidRDefault="001F11B6" w:rsidP="001F11B6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6"/>
        <w:gridCol w:w="6994"/>
      </w:tblGrid>
      <w:tr w:rsidR="0042172B" w:rsidRPr="004D147F" w:rsidTr="00F72D88">
        <w:trPr>
          <w:trHeight w:val="25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2172B" w:rsidRPr="004D147F" w:rsidRDefault="0042172B" w:rsidP="00F72D88">
            <w:pPr>
              <w:spacing w:line="259" w:lineRule="auto"/>
              <w:rPr>
                <w:rFonts w:cs="Arial"/>
                <w:b/>
              </w:rPr>
            </w:pPr>
            <w:r w:rsidRPr="004D147F">
              <w:rPr>
                <w:rFonts w:cs="Arial"/>
                <w:b/>
              </w:rPr>
              <w:t>New Position Description</w:t>
            </w:r>
          </w:p>
        </w:tc>
      </w:tr>
      <w:tr w:rsidR="0042172B" w:rsidRPr="004D147F" w:rsidTr="00F17102">
        <w:trPr>
          <w:trHeight w:val="203"/>
        </w:trPr>
        <w:tc>
          <w:tcPr>
            <w:tcW w:w="1759" w:type="pct"/>
          </w:tcPr>
          <w:p w:rsidR="0042172B" w:rsidRPr="004D147F" w:rsidRDefault="006F3E13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*</w:t>
            </w:r>
            <w:r w:rsidR="0042172B" w:rsidRPr="004D147F">
              <w:rPr>
                <w:rFonts w:cs="Arial"/>
              </w:rPr>
              <w:t>Working Title</w:t>
            </w:r>
          </w:p>
        </w:tc>
        <w:tc>
          <w:tcPr>
            <w:tcW w:w="3241" w:type="pct"/>
            <w:vAlign w:val="center"/>
          </w:tcPr>
          <w:p w:rsidR="00F72D88" w:rsidRDefault="0042172B" w:rsidP="00F17102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D147F">
              <w:rPr>
                <w:rFonts w:cs="Arial"/>
              </w:rPr>
              <w:instrText xml:space="preserve"> FORMTEXT </w:instrText>
            </w:r>
            <w:r w:rsidRPr="004D147F">
              <w:rPr>
                <w:rFonts w:cs="Arial"/>
              </w:rPr>
            </w:r>
            <w:r w:rsidRPr="004D147F">
              <w:rPr>
                <w:rFonts w:cs="Arial"/>
              </w:rPr>
              <w:fldChar w:fldCharType="separate"/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fldChar w:fldCharType="end"/>
            </w:r>
            <w:bookmarkEnd w:id="0"/>
            <w:r w:rsidR="00903842">
              <w:rPr>
                <w:rFonts w:cs="Arial"/>
              </w:rPr>
              <w:t xml:space="preserve"> </w:t>
            </w:r>
          </w:p>
          <w:p w:rsidR="0042172B" w:rsidRPr="004D147F" w:rsidRDefault="00903842" w:rsidP="00F17102">
            <w:pPr>
              <w:spacing w:after="120" w:line="259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4D147F">
              <w:t>Pre-populated based on information entered into the position description</w:t>
            </w:r>
            <w:r>
              <w:t>)</w:t>
            </w:r>
          </w:p>
        </w:tc>
      </w:tr>
      <w:tr w:rsidR="0042172B" w:rsidRPr="004D147F" w:rsidTr="00F72D88">
        <w:trPr>
          <w:trHeight w:val="257"/>
        </w:trPr>
        <w:tc>
          <w:tcPr>
            <w:tcW w:w="1759" w:type="pct"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Division</w:t>
            </w:r>
          </w:p>
        </w:tc>
        <w:tc>
          <w:tcPr>
            <w:tcW w:w="3241" w:type="pct"/>
            <w:vMerge w:val="restart"/>
            <w:vAlign w:val="center"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  <w:r w:rsidRPr="004D147F">
              <w:t xml:space="preserve">These fields will be pre-populated based your </w:t>
            </w:r>
            <w:proofErr w:type="spellStart"/>
            <w:r w:rsidR="00903842">
              <w:t>NinerTalent</w:t>
            </w:r>
            <w:proofErr w:type="spellEnd"/>
            <w:r w:rsidRPr="004D147F">
              <w:t xml:space="preserve"> account. If you need to create a posting in a department that is not available to you, please contact </w:t>
            </w:r>
            <w:r w:rsidR="006F3E13" w:rsidRPr="004D147F">
              <w:t>Academic Affairs</w:t>
            </w:r>
            <w:r w:rsidRPr="004D147F">
              <w:t>.</w:t>
            </w:r>
            <w:r w:rsidRPr="004D147F">
              <w:rPr>
                <w:rFonts w:cs="Arial"/>
              </w:rPr>
              <w:t xml:space="preserve"> </w:t>
            </w:r>
          </w:p>
        </w:tc>
      </w:tr>
      <w:tr w:rsidR="0042172B" w:rsidRPr="004D147F" w:rsidTr="00F72D88">
        <w:trPr>
          <w:trHeight w:val="266"/>
        </w:trPr>
        <w:tc>
          <w:tcPr>
            <w:tcW w:w="1759" w:type="pct"/>
          </w:tcPr>
          <w:p w:rsidR="0042172B" w:rsidRPr="004D147F" w:rsidRDefault="006F3E13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College/Department</w:t>
            </w:r>
          </w:p>
        </w:tc>
        <w:tc>
          <w:tcPr>
            <w:tcW w:w="3241" w:type="pct"/>
            <w:vMerge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</w:p>
        </w:tc>
      </w:tr>
      <w:tr w:rsidR="0042172B" w:rsidRPr="004D147F" w:rsidTr="00F72D88">
        <w:trPr>
          <w:trHeight w:val="73"/>
        </w:trPr>
        <w:tc>
          <w:tcPr>
            <w:tcW w:w="1759" w:type="pct"/>
          </w:tcPr>
          <w:p w:rsidR="0042172B" w:rsidRPr="004D147F" w:rsidRDefault="006F3E13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Work Unit</w:t>
            </w:r>
          </w:p>
        </w:tc>
        <w:tc>
          <w:tcPr>
            <w:tcW w:w="3241" w:type="pct"/>
            <w:vMerge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</w:p>
        </w:tc>
      </w:tr>
      <w:tr w:rsidR="0042172B" w:rsidRPr="004D147F" w:rsidTr="00F72D88">
        <w:trPr>
          <w:trHeight w:val="7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2172B" w:rsidRPr="004D147F" w:rsidRDefault="0042172B" w:rsidP="004062A5">
            <w:pPr>
              <w:spacing w:line="259" w:lineRule="auto"/>
              <w:rPr>
                <w:rFonts w:cs="Arial"/>
                <w:b/>
              </w:rPr>
            </w:pPr>
            <w:r w:rsidRPr="004D147F">
              <w:rPr>
                <w:rFonts w:cs="Arial"/>
                <w:b/>
              </w:rPr>
              <w:t>Online Applications</w:t>
            </w:r>
          </w:p>
        </w:tc>
      </w:tr>
      <w:tr w:rsidR="0042172B" w:rsidRPr="004D147F" w:rsidTr="00F72D88">
        <w:trPr>
          <w:trHeight w:val="73"/>
        </w:trPr>
        <w:tc>
          <w:tcPr>
            <w:tcW w:w="1759" w:type="pct"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Accept Online applications?</w:t>
            </w:r>
          </w:p>
        </w:tc>
        <w:tc>
          <w:tcPr>
            <w:tcW w:w="3241" w:type="pct"/>
          </w:tcPr>
          <w:p w:rsidR="0042172B" w:rsidRPr="004D147F" w:rsidRDefault="0042172B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Pre-populated: Checked</w:t>
            </w:r>
          </w:p>
        </w:tc>
      </w:tr>
      <w:tr w:rsidR="0042172B" w:rsidRPr="004D147F" w:rsidTr="00F17102">
        <w:trPr>
          <w:trHeight w:val="73"/>
        </w:trPr>
        <w:tc>
          <w:tcPr>
            <w:tcW w:w="1759" w:type="pct"/>
          </w:tcPr>
          <w:p w:rsidR="0042172B" w:rsidRPr="004D147F" w:rsidRDefault="006F3E13" w:rsidP="00F72D88">
            <w:pPr>
              <w:spacing w:after="120" w:line="259" w:lineRule="auto"/>
              <w:rPr>
                <w:rFonts w:cs="Arial"/>
              </w:rPr>
            </w:pPr>
            <w:r w:rsidRPr="004D147F">
              <w:rPr>
                <w:rFonts w:cs="Arial"/>
              </w:rPr>
              <w:t>*</w:t>
            </w:r>
            <w:r w:rsidR="0042172B" w:rsidRPr="004D147F">
              <w:rPr>
                <w:rFonts w:cs="Arial"/>
              </w:rPr>
              <w:t>Special offline application instructions</w:t>
            </w:r>
          </w:p>
        </w:tc>
        <w:tc>
          <w:tcPr>
            <w:tcW w:w="3241" w:type="pct"/>
            <w:vAlign w:val="center"/>
          </w:tcPr>
          <w:p w:rsidR="0042172B" w:rsidRPr="004D147F" w:rsidRDefault="0042172B" w:rsidP="00F17102">
            <w:pPr>
              <w:spacing w:after="120"/>
              <w:rPr>
                <w:rFonts w:cs="Arial"/>
              </w:rPr>
            </w:pPr>
            <w:r w:rsidRPr="004D147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D147F">
              <w:rPr>
                <w:rFonts w:cs="Arial"/>
              </w:rPr>
              <w:instrText xml:space="preserve"> FORMTEXT </w:instrText>
            </w:r>
            <w:r w:rsidRPr="004D147F">
              <w:rPr>
                <w:rFonts w:cs="Arial"/>
              </w:rPr>
            </w:r>
            <w:r w:rsidRPr="004D147F">
              <w:rPr>
                <w:rFonts w:cs="Arial"/>
              </w:rPr>
              <w:fldChar w:fldCharType="separate"/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t> </w:t>
            </w:r>
            <w:r w:rsidRPr="004D147F">
              <w:rPr>
                <w:rFonts w:cs="Arial"/>
              </w:rPr>
              <w:fldChar w:fldCharType="end"/>
            </w:r>
            <w:bookmarkEnd w:id="1"/>
          </w:p>
        </w:tc>
      </w:tr>
    </w:tbl>
    <w:p w:rsidR="001F11B6" w:rsidRPr="004D147F" w:rsidRDefault="001F11B6" w:rsidP="001F11B6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4"/>
        <w:gridCol w:w="1011"/>
        <w:gridCol w:w="987"/>
        <w:gridCol w:w="3398"/>
      </w:tblGrid>
      <w:tr w:rsidR="00860F98" w:rsidRPr="00F72D88" w:rsidTr="00860F98">
        <w:tc>
          <w:tcPr>
            <w:tcW w:w="5000" w:type="pct"/>
            <w:gridSpan w:val="4"/>
            <w:shd w:val="clear" w:color="auto" w:fill="D9D9D9" w:themeFill="background1" w:themeFillShade="D9"/>
          </w:tcPr>
          <w:p w:rsidR="00860F98" w:rsidRPr="00F72D88" w:rsidRDefault="00860F98" w:rsidP="00F72D88">
            <w:pPr>
              <w:rPr>
                <w:rFonts w:cs="Arial"/>
                <w:b/>
              </w:rPr>
            </w:pPr>
            <w:r w:rsidRPr="00F72D88">
              <w:rPr>
                <w:rFonts w:cs="Arial"/>
                <w:b/>
              </w:rPr>
              <w:t>General Information</w:t>
            </w: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*Position Number</w:t>
            </w:r>
          </w:p>
        </w:tc>
        <w:tc>
          <w:tcPr>
            <w:tcW w:w="2500" w:type="pct"/>
            <w:gridSpan w:val="3"/>
            <w:vMerge w:val="restar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t>These fields are pre-populated based on information entered into the position description</w:t>
            </w: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*Working Title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*Division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*Department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Work Location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Vacancy Open To</w:t>
            </w:r>
          </w:p>
        </w:tc>
        <w:tc>
          <w:tcPr>
            <w:tcW w:w="2500" w:type="pct"/>
            <w:gridSpan w:val="3"/>
          </w:tcPr>
          <w:p w:rsidR="00767C10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367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2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22F" w:rsidRPr="00F72D88">
              <w:rPr>
                <w:rFonts w:cs="Arial"/>
              </w:rPr>
              <w:t xml:space="preserve"> All Candidates</w:t>
            </w:r>
          </w:p>
          <w:p w:rsidR="00E7722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612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2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22F" w:rsidRPr="00F72D88">
              <w:rPr>
                <w:rFonts w:cs="Arial"/>
              </w:rPr>
              <w:t xml:space="preserve"> UNC Charlotte Employees Only</w:t>
            </w:r>
          </w:p>
          <w:p w:rsidR="00E7722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9414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2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22F" w:rsidRPr="00F72D88">
              <w:rPr>
                <w:rFonts w:cs="Arial"/>
              </w:rPr>
              <w:t xml:space="preserve"> UNC Charlotte Students Only</w:t>
            </w:r>
          </w:p>
          <w:p w:rsidR="00E7722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7482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22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722F" w:rsidRPr="00F72D88">
              <w:rPr>
                <w:rFonts w:cs="Arial"/>
              </w:rPr>
              <w:t xml:space="preserve"> State of NC Employees Only</w:t>
            </w: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Position Designation</w:t>
            </w:r>
          </w:p>
        </w:tc>
        <w:tc>
          <w:tcPr>
            <w:tcW w:w="2500" w:type="pct"/>
            <w:gridSpan w:val="3"/>
            <w:vMerge w:val="restar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t>These fields are pre-populated based on classification selection in the position description</w:t>
            </w: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*Employment Type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860F98" w:rsidRPr="00F72D88" w:rsidTr="00A26F07">
        <w:tc>
          <w:tcPr>
            <w:tcW w:w="2500" w:type="pct"/>
          </w:tcPr>
          <w:p w:rsidR="00860F98" w:rsidRPr="00F72D88" w:rsidRDefault="00860F9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*Months Per Year</w:t>
            </w:r>
          </w:p>
        </w:tc>
        <w:tc>
          <w:tcPr>
            <w:tcW w:w="2500" w:type="pct"/>
            <w:gridSpan w:val="3"/>
            <w:vMerge/>
          </w:tcPr>
          <w:p w:rsidR="00860F98" w:rsidRPr="00F72D88" w:rsidRDefault="00860F98" w:rsidP="00F72D88">
            <w:pPr>
              <w:rPr>
                <w:rFonts w:cs="Arial"/>
              </w:rPr>
            </w:pP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Salary Range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  <w:r w:rsidR="00E7722F" w:rsidRPr="00F72D88">
              <w:rPr>
                <w:rFonts w:cs="Arial"/>
              </w:rPr>
              <w:t xml:space="preserve"> **Not viewable to applicants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Description of Work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t>Pre-populated based on classification selection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Essential Duties and Responsibilities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t>Pre-populated based on information entered into the position description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Minimum Education / Experience Requirements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t>Pre-populated based on classification selection</w:t>
            </w:r>
          </w:p>
        </w:tc>
      </w:tr>
      <w:tr w:rsidR="00F72D88" w:rsidRPr="00F72D88" w:rsidTr="00A26F07">
        <w:tc>
          <w:tcPr>
            <w:tcW w:w="2500" w:type="pct"/>
          </w:tcPr>
          <w:p w:rsidR="00F72D88" w:rsidRPr="00F72D88" w:rsidRDefault="00F72D8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*Department Preferred Education, Skills and Training Experience</w:t>
            </w:r>
          </w:p>
        </w:tc>
        <w:tc>
          <w:tcPr>
            <w:tcW w:w="2500" w:type="pct"/>
            <w:gridSpan w:val="3"/>
            <w:vMerge w:val="restart"/>
          </w:tcPr>
          <w:p w:rsidR="00F72D88" w:rsidRPr="00F72D88" w:rsidRDefault="00F72D88" w:rsidP="00F72D88">
            <w:pPr>
              <w:rPr>
                <w:rFonts w:cs="Arial"/>
              </w:rPr>
            </w:pPr>
            <w:r w:rsidRPr="00F72D88">
              <w:t>Pre-populated based on information entered into the position description</w:t>
            </w:r>
          </w:p>
        </w:tc>
      </w:tr>
      <w:tr w:rsidR="00F72D88" w:rsidRPr="00F72D88" w:rsidTr="00A26F07">
        <w:tc>
          <w:tcPr>
            <w:tcW w:w="2500" w:type="pct"/>
          </w:tcPr>
          <w:p w:rsidR="00F72D88" w:rsidRPr="00F72D88" w:rsidRDefault="00F72D8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*Necessary Licenses/Certifications</w:t>
            </w:r>
          </w:p>
        </w:tc>
        <w:tc>
          <w:tcPr>
            <w:tcW w:w="2500" w:type="pct"/>
            <w:gridSpan w:val="3"/>
            <w:vMerge/>
          </w:tcPr>
          <w:p w:rsidR="00F72D88" w:rsidRPr="00F72D88" w:rsidRDefault="00F72D88" w:rsidP="00F72D88">
            <w:pPr>
              <w:rPr>
                <w:rFonts w:cs="Arial"/>
              </w:rPr>
            </w:pP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Special Notes to Applicants</w:t>
            </w:r>
          </w:p>
        </w:tc>
        <w:tc>
          <w:tcPr>
            <w:tcW w:w="2500" w:type="pct"/>
            <w:gridSpan w:val="3"/>
          </w:tcPr>
          <w:p w:rsidR="00767C10" w:rsidRPr="00F72D88" w:rsidRDefault="00E7722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  <w:r w:rsidRPr="00F72D88">
              <w:rPr>
                <w:rFonts w:cs="Arial"/>
              </w:rPr>
              <w:t xml:space="preserve">  </w:t>
            </w:r>
            <w:r w:rsidR="004D147F" w:rsidRPr="00F72D88">
              <w:rPr>
                <w:rFonts w:cs="Arial"/>
              </w:rPr>
              <w:t xml:space="preserve">Pre-populated </w:t>
            </w:r>
            <w:r w:rsidRPr="00F72D88">
              <w:rPr>
                <w:rFonts w:cs="Arial"/>
              </w:rPr>
              <w:t>if i</w:t>
            </w:r>
            <w:r w:rsidR="004D147F" w:rsidRPr="00F72D88">
              <w:rPr>
                <w:rFonts w:cs="Arial"/>
              </w:rPr>
              <w:t>nformation</w:t>
            </w:r>
            <w:r w:rsidRPr="00F72D88">
              <w:rPr>
                <w:rFonts w:cs="Arial"/>
              </w:rPr>
              <w:t xml:space="preserve"> was</w:t>
            </w:r>
            <w:r w:rsidR="004D147F" w:rsidRPr="00F72D88">
              <w:rPr>
                <w:rFonts w:cs="Arial"/>
              </w:rPr>
              <w:t xml:space="preserve"> entered into the first screen of the posting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Date the instructions from Chair to Search Committee were discussed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lastRenderedPageBreak/>
              <w:t>Has everyone on the search committee completed the Diversity training within the last five years?</w:t>
            </w:r>
          </w:p>
        </w:tc>
        <w:tc>
          <w:tcPr>
            <w:tcW w:w="2500" w:type="pct"/>
            <w:gridSpan w:val="3"/>
          </w:tcPr>
          <w:p w:rsidR="004D147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886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Yes</w:t>
            </w:r>
          </w:p>
          <w:p w:rsidR="00767C10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9889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No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If no, list the names of those who have not completed training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What is your department’s diversity statement?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Special Efforts to Diversify Faculty/Staff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</w:p>
        </w:tc>
        <w:tc>
          <w:tcPr>
            <w:tcW w:w="2500" w:type="pct"/>
            <w:gridSpan w:val="3"/>
          </w:tcPr>
          <w:p w:rsidR="00767C10" w:rsidRPr="00F72D88" w:rsidRDefault="00767C10" w:rsidP="00F72D88">
            <w:pPr>
              <w:rPr>
                <w:rFonts w:cs="Arial"/>
              </w:rPr>
            </w:pPr>
          </w:p>
        </w:tc>
      </w:tr>
      <w:tr w:rsidR="00767C10" w:rsidRPr="00F72D88" w:rsidTr="00A26F07">
        <w:tc>
          <w:tcPr>
            <w:tcW w:w="2500" w:type="pct"/>
            <w:shd w:val="clear" w:color="auto" w:fill="D9D9D9" w:themeFill="background1" w:themeFillShade="D9"/>
          </w:tcPr>
          <w:p w:rsidR="00767C10" w:rsidRPr="00F72D88" w:rsidRDefault="00767C10" w:rsidP="00F72D88">
            <w:pPr>
              <w:rPr>
                <w:rFonts w:cs="Arial"/>
                <w:b/>
              </w:rPr>
            </w:pPr>
            <w:r w:rsidRPr="00F72D88">
              <w:rPr>
                <w:rFonts w:cs="Arial"/>
                <w:b/>
              </w:rPr>
              <w:t>Posting Information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:rsidR="00767C10" w:rsidRPr="00F72D88" w:rsidRDefault="00767C10" w:rsidP="00F72D88">
            <w:pPr>
              <w:rPr>
                <w:rFonts w:cs="Arial"/>
                <w:b/>
              </w:rPr>
            </w:pP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Posting Open Date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Posting Close Date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Open Until Filled</w:t>
            </w:r>
          </w:p>
        </w:tc>
        <w:tc>
          <w:tcPr>
            <w:tcW w:w="2500" w:type="pct"/>
            <w:gridSpan w:val="3"/>
          </w:tcPr>
          <w:p w:rsidR="004D147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9042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Yes</w:t>
            </w:r>
          </w:p>
          <w:p w:rsidR="00767C10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993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No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Date Review of Applications will Begin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Proposed Hire Date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If time-limited (e.g. grant funded, term contract), please indicate appointment end date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t>Pre-populated based on information entered into the position description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Department Contact Name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Department Contact Email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Department Contact Number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*</w:t>
            </w:r>
            <w:r w:rsidR="00767C10" w:rsidRPr="00F72D88">
              <w:rPr>
                <w:rFonts w:cs="Arial"/>
              </w:rPr>
              <w:t>Contact Information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Is this a new position?</w:t>
            </w:r>
          </w:p>
        </w:tc>
        <w:tc>
          <w:tcPr>
            <w:tcW w:w="2500" w:type="pct"/>
            <w:gridSpan w:val="3"/>
          </w:tcPr>
          <w:p w:rsidR="00767C10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915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Yes</w:t>
            </w:r>
          </w:p>
          <w:p w:rsidR="004D147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6619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No</w:t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Name of Separating Employee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UNC Charlotte ID#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Date of Separation</w:t>
            </w:r>
          </w:p>
        </w:tc>
        <w:tc>
          <w:tcPr>
            <w:tcW w:w="2500" w:type="pct"/>
            <w:gridSpan w:val="3"/>
          </w:tcPr>
          <w:p w:rsidR="00767C10" w:rsidRPr="00F72D88" w:rsidRDefault="004D147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767C10" w:rsidRPr="00F72D88" w:rsidTr="00A26F07">
        <w:tc>
          <w:tcPr>
            <w:tcW w:w="2500" w:type="pct"/>
          </w:tcPr>
          <w:p w:rsidR="00767C10" w:rsidRPr="00F72D88" w:rsidRDefault="00767C10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Have you scheduled an exit interview</w:t>
            </w:r>
            <w:r w:rsidR="008225D6" w:rsidRPr="00F72D88">
              <w:rPr>
                <w:rFonts w:cs="Arial"/>
              </w:rPr>
              <w:t xml:space="preserve"> for the employee listed above?</w:t>
            </w:r>
          </w:p>
        </w:tc>
        <w:tc>
          <w:tcPr>
            <w:tcW w:w="2500" w:type="pct"/>
            <w:gridSpan w:val="3"/>
          </w:tcPr>
          <w:p w:rsidR="004D147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4851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Yes</w:t>
            </w:r>
          </w:p>
          <w:p w:rsidR="004D147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365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7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147F" w:rsidRPr="00F72D88">
              <w:rPr>
                <w:rFonts w:cs="Arial"/>
              </w:rPr>
              <w:t xml:space="preserve">  No</w:t>
            </w:r>
          </w:p>
        </w:tc>
      </w:tr>
      <w:tr w:rsidR="00C73F7C" w:rsidRPr="00F72D88" w:rsidTr="00A26F07">
        <w:tc>
          <w:tcPr>
            <w:tcW w:w="2500" w:type="pct"/>
          </w:tcPr>
          <w:p w:rsidR="00C73F7C" w:rsidRPr="00F72D88" w:rsidRDefault="00C73F7C" w:rsidP="00F72D88">
            <w:pPr>
              <w:rPr>
                <w:rFonts w:cs="Arial"/>
              </w:rPr>
            </w:pPr>
          </w:p>
        </w:tc>
        <w:tc>
          <w:tcPr>
            <w:tcW w:w="2500" w:type="pct"/>
            <w:gridSpan w:val="3"/>
          </w:tcPr>
          <w:p w:rsidR="00C73F7C" w:rsidRPr="00F72D88" w:rsidRDefault="00C73F7C" w:rsidP="00F72D88">
            <w:pPr>
              <w:rPr>
                <w:rFonts w:cs="Arial"/>
              </w:rPr>
            </w:pPr>
          </w:p>
        </w:tc>
      </w:tr>
      <w:tr w:rsidR="00C73F7C" w:rsidRPr="00F72D88" w:rsidTr="00A26F07">
        <w:tc>
          <w:tcPr>
            <w:tcW w:w="2500" w:type="pct"/>
          </w:tcPr>
          <w:p w:rsidR="00C73F7C" w:rsidRPr="00F72D88" w:rsidRDefault="00C73F7C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Posting Documents</w:t>
            </w:r>
          </w:p>
        </w:tc>
        <w:tc>
          <w:tcPr>
            <w:tcW w:w="2500" w:type="pct"/>
            <w:gridSpan w:val="3"/>
          </w:tcPr>
          <w:p w:rsidR="00C73F7C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341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7C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3F7C" w:rsidRPr="00F72D88">
              <w:rPr>
                <w:rFonts w:cs="Arial"/>
              </w:rPr>
              <w:t xml:space="preserve"> </w:t>
            </w:r>
            <w:r w:rsidR="00C73F7C" w:rsidRPr="00C73F7C">
              <w:rPr>
                <w:rFonts w:cs="Arial"/>
              </w:rPr>
              <w:t>Candidate Evaluative Criteria Worksheet</w:t>
            </w:r>
            <w:r w:rsidR="00C73F7C" w:rsidRPr="00F72D88">
              <w:rPr>
                <w:rFonts w:cs="Arial"/>
              </w:rPr>
              <w:t xml:space="preserve"> </w:t>
            </w:r>
          </w:p>
          <w:p w:rsidR="00C73F7C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134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7C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3F7C" w:rsidRPr="00F72D88">
              <w:rPr>
                <w:rFonts w:cs="Arial"/>
              </w:rPr>
              <w:t xml:space="preserve"> </w:t>
            </w:r>
            <w:r w:rsidR="00C73F7C" w:rsidRPr="00C73F7C">
              <w:rPr>
                <w:rFonts w:cs="Arial"/>
              </w:rPr>
              <w:t>Interview Questions</w:t>
            </w:r>
          </w:p>
          <w:p w:rsidR="00C73F7C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18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7C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3F7C" w:rsidRPr="00F72D88">
              <w:rPr>
                <w:rFonts w:cs="Arial"/>
              </w:rPr>
              <w:t xml:space="preserve"> </w:t>
            </w:r>
            <w:r w:rsidR="00C73F7C" w:rsidRPr="00C73F7C">
              <w:rPr>
                <w:rFonts w:cs="Arial"/>
              </w:rPr>
              <w:t>Copy of Advertisement</w:t>
            </w:r>
          </w:p>
          <w:p w:rsidR="00C73F7C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450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7C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3F7C" w:rsidRPr="00F72D88">
              <w:rPr>
                <w:rFonts w:cs="Arial"/>
              </w:rPr>
              <w:t xml:space="preserve"> </w:t>
            </w:r>
            <w:r w:rsidR="00C73F7C" w:rsidRPr="00C73F7C">
              <w:rPr>
                <w:rFonts w:cs="Arial"/>
              </w:rPr>
              <w:t>Checklist of Observable / Quantifiable Characteristics</w:t>
            </w:r>
          </w:p>
        </w:tc>
      </w:tr>
      <w:tr w:rsidR="008225D6" w:rsidRPr="00F72D88" w:rsidTr="00A26F07">
        <w:tc>
          <w:tcPr>
            <w:tcW w:w="2500" w:type="pct"/>
          </w:tcPr>
          <w:p w:rsidR="008225D6" w:rsidRPr="00F72D88" w:rsidRDefault="008225D6" w:rsidP="00F72D88">
            <w:pPr>
              <w:rPr>
                <w:rFonts w:cs="Arial"/>
              </w:rPr>
            </w:pPr>
          </w:p>
        </w:tc>
        <w:tc>
          <w:tcPr>
            <w:tcW w:w="2500" w:type="pct"/>
            <w:gridSpan w:val="3"/>
          </w:tcPr>
          <w:p w:rsidR="00C73F7C" w:rsidRPr="00F72D88" w:rsidRDefault="00C73F7C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  <w:vMerge w:val="restar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Applicant Documents:  what documents do you want applicants to upload with their profile?</w:t>
            </w:r>
          </w:p>
        </w:tc>
        <w:tc>
          <w:tcPr>
            <w:tcW w:w="2500" w:type="pct"/>
            <w:gridSpan w:val="3"/>
          </w:tcPr>
          <w:p w:rsidR="00C7491F" w:rsidRPr="00F72D88" w:rsidRDefault="00C7491F" w:rsidP="00F72D88">
            <w:pPr>
              <w:rPr>
                <w:i/>
              </w:rPr>
            </w:pPr>
            <w:r w:rsidRPr="00F72D88">
              <w:rPr>
                <w:i/>
              </w:rPr>
              <w:t>This section should be modified based on required/optional documents the applicant should upload when applying.</w:t>
            </w:r>
          </w:p>
        </w:tc>
      </w:tr>
      <w:tr w:rsidR="00C7491F" w:rsidRPr="00F72D88" w:rsidTr="00C7491F">
        <w:trPr>
          <w:trHeight w:val="224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C7491F" w:rsidP="00F72D88">
            <w:pPr>
              <w:jc w:val="center"/>
              <w:rPr>
                <w:i/>
                <w:u w:val="single"/>
              </w:rPr>
            </w:pPr>
            <w:r w:rsidRPr="00F72D88">
              <w:rPr>
                <w:i/>
                <w:u w:val="single"/>
              </w:rPr>
              <w:t>Required</w:t>
            </w:r>
          </w:p>
        </w:tc>
        <w:tc>
          <w:tcPr>
            <w:tcW w:w="457" w:type="pct"/>
          </w:tcPr>
          <w:p w:rsidR="00C7491F" w:rsidRPr="00F72D88" w:rsidRDefault="00C7491F" w:rsidP="00F72D88">
            <w:pPr>
              <w:jc w:val="center"/>
              <w:rPr>
                <w:i/>
                <w:u w:val="single"/>
              </w:rPr>
            </w:pPr>
            <w:r w:rsidRPr="00F72D88">
              <w:rPr>
                <w:i/>
                <w:u w:val="single"/>
              </w:rPr>
              <w:t>Optional</w:t>
            </w:r>
          </w:p>
        </w:tc>
        <w:tc>
          <w:tcPr>
            <w:tcW w:w="1575" w:type="pct"/>
          </w:tcPr>
          <w:p w:rsidR="00C7491F" w:rsidRPr="00F72D88" w:rsidRDefault="00C7491F" w:rsidP="00F72D88">
            <w:pPr>
              <w:jc w:val="center"/>
              <w:rPr>
                <w:rFonts w:cs="Arial"/>
                <w:i/>
                <w:u w:val="single"/>
              </w:rPr>
            </w:pPr>
            <w:r w:rsidRPr="00F72D88">
              <w:rPr>
                <w:rFonts w:cs="Arial"/>
                <w:i/>
                <w:u w:val="single"/>
              </w:rPr>
              <w:t>Document</w:t>
            </w:r>
          </w:p>
        </w:tc>
      </w:tr>
      <w:tr w:rsidR="00C7491F" w:rsidRPr="00F72D88" w:rsidTr="00C7491F">
        <w:trPr>
          <w:trHeight w:val="280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4443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3365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Resume / Curriculum Vitae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8734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38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Cover Letter/ Letter of Interest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8577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939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Unofficial Transcripts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39794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137395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Statement of Research, Teaching &amp; Leadership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3062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3485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Contact Information for References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18372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48143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Research Interest Statement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4739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14642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Other Document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9555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2441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Military Service Record (DD-214)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6489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86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Abridged Portfolio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529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9754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Writing Sample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9791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6054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Teaching Philosophy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4126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151660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Diversity Statement</w:t>
            </w:r>
          </w:p>
        </w:tc>
      </w:tr>
      <w:tr w:rsidR="00C7491F" w:rsidRPr="00F72D88" w:rsidTr="00C7491F">
        <w:trPr>
          <w:trHeight w:val="272"/>
        </w:trPr>
        <w:tc>
          <w:tcPr>
            <w:tcW w:w="2500" w:type="pct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468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6980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7" w:type="pct"/>
          </w:tcPr>
          <w:p w:rsidR="00C7491F" w:rsidRPr="00F72D88" w:rsidRDefault="003854F6" w:rsidP="00F72D88">
            <w:pPr>
              <w:jc w:val="center"/>
            </w:pPr>
            <w:sdt>
              <w:sdtPr>
                <w:id w:val="-20754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pct"/>
          </w:tcPr>
          <w:p w:rsidR="00C7491F" w:rsidRPr="00F72D88" w:rsidRDefault="00C7491F" w:rsidP="00F72D88">
            <w:r w:rsidRPr="00F72D88">
              <w:t>Online Portfolio</w:t>
            </w: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  <w:tc>
          <w:tcPr>
            <w:tcW w:w="2500" w:type="pct"/>
            <w:gridSpan w:val="3"/>
          </w:tcPr>
          <w:p w:rsidR="00C7491F" w:rsidRPr="00F72D88" w:rsidRDefault="00C7491F" w:rsidP="00F72D88"/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Search Committee Members</w:t>
            </w:r>
          </w:p>
        </w:tc>
        <w:tc>
          <w:tcPr>
            <w:tcW w:w="2500" w:type="pct"/>
            <w:gridSpan w:val="3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  <w:r w:rsidRPr="00F72D88">
              <w:rPr>
                <w:rFonts w:cs="Arial"/>
              </w:rPr>
              <w:t xml:space="preserve">  </w:t>
            </w:r>
          </w:p>
        </w:tc>
      </w:tr>
      <w:tr w:rsidR="00C7491F" w:rsidRPr="00F72D88" w:rsidTr="00A26F07">
        <w:tc>
          <w:tcPr>
            <w:tcW w:w="2500" w:type="pct"/>
            <w:shd w:val="clear" w:color="auto" w:fill="D9D9D9" w:themeFill="background1" w:themeFillShade="D9"/>
          </w:tcPr>
          <w:p w:rsidR="00C7491F" w:rsidRPr="00F72D88" w:rsidRDefault="00C7491F" w:rsidP="00F72D88">
            <w:pPr>
              <w:rPr>
                <w:rFonts w:cs="Arial"/>
                <w:b/>
              </w:rPr>
            </w:pPr>
            <w:r w:rsidRPr="00F72D88">
              <w:rPr>
                <w:rFonts w:cs="Arial"/>
                <w:b/>
              </w:rPr>
              <w:t>Advertising Plan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:rsidR="00C7491F" w:rsidRPr="00F72D88" w:rsidRDefault="00C7491F" w:rsidP="00F72D88">
            <w:pPr>
              <w:rPr>
                <w:rFonts w:cs="Arial"/>
                <w:b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Do you plan to advertise externally?</w:t>
            </w:r>
          </w:p>
        </w:tc>
        <w:tc>
          <w:tcPr>
            <w:tcW w:w="2500" w:type="pct"/>
            <w:gridSpan w:val="3"/>
          </w:tcPr>
          <w:p w:rsidR="00C7491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805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491F" w:rsidRPr="00F72D88">
              <w:rPr>
                <w:rFonts w:cs="Arial"/>
              </w:rPr>
              <w:t xml:space="preserve">  Yes</w:t>
            </w:r>
          </w:p>
          <w:p w:rsidR="00C7491F" w:rsidRPr="00F72D88" w:rsidRDefault="003854F6" w:rsidP="00F72D88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4596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91F" w:rsidRPr="00F72D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491F" w:rsidRPr="00F72D88">
              <w:rPr>
                <w:rFonts w:cs="Arial"/>
              </w:rPr>
              <w:t xml:space="preserve">  No</w:t>
            </w: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Please list where advertisements will be placed, the date(s) the advertisements will be published, and the estimated cost of publication</w:t>
            </w:r>
          </w:p>
        </w:tc>
        <w:tc>
          <w:tcPr>
            <w:tcW w:w="2500" w:type="pct"/>
            <w:gridSpan w:val="3"/>
          </w:tcPr>
          <w:p w:rsidR="00C7491F" w:rsidRPr="00F72D88" w:rsidRDefault="00F72D88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2D88">
              <w:rPr>
                <w:rFonts w:cs="Arial"/>
              </w:rPr>
              <w:instrText xml:space="preserve"> FORMTEXT </w:instrText>
            </w:r>
            <w:r w:rsidRPr="00F72D88">
              <w:rPr>
                <w:rFonts w:cs="Arial"/>
              </w:rPr>
            </w:r>
            <w:r w:rsidRPr="00F72D88">
              <w:rPr>
                <w:rFonts w:cs="Arial"/>
              </w:rPr>
              <w:fldChar w:fldCharType="separate"/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t> </w:t>
            </w:r>
            <w:r w:rsidRPr="00F72D88">
              <w:rPr>
                <w:rFonts w:cs="Arial"/>
              </w:rPr>
              <w:fldChar w:fldCharType="end"/>
            </w:r>
          </w:p>
        </w:tc>
      </w:tr>
      <w:tr w:rsidR="00C7491F" w:rsidRPr="00F72D88" w:rsidTr="00A26F07">
        <w:tc>
          <w:tcPr>
            <w:tcW w:w="2500" w:type="pct"/>
            <w:shd w:val="clear" w:color="auto" w:fill="D9D9D9" w:themeFill="background1" w:themeFillShade="D9"/>
          </w:tcPr>
          <w:p w:rsidR="00C7491F" w:rsidRPr="00F72D88" w:rsidRDefault="00C7491F" w:rsidP="00F72D88">
            <w:pPr>
              <w:rPr>
                <w:rFonts w:cs="Arial"/>
                <w:b/>
              </w:rPr>
            </w:pPr>
            <w:r w:rsidRPr="00F72D88">
              <w:rPr>
                <w:rFonts w:cs="Arial"/>
                <w:b/>
              </w:rPr>
              <w:t>Labor Market Availability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:rsidR="00C7491F" w:rsidRPr="00F72D88" w:rsidRDefault="00C7491F" w:rsidP="00F72D88">
            <w:pPr>
              <w:rPr>
                <w:rFonts w:cs="Arial"/>
                <w:b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Discipline or Specialty</w:t>
            </w:r>
          </w:p>
        </w:tc>
        <w:tc>
          <w:tcPr>
            <w:tcW w:w="2500" w:type="pct"/>
            <w:gridSpan w:val="3"/>
            <w:vMerge w:val="restar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t>These fields will be filled in by the Equity Officer once the posting has been routed to the Equity Officer</w:t>
            </w: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Female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Minority Total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African American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Hispanic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Asian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American Indian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Native Hawaiian/Other Pacific Islander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  <w:tr w:rsidR="00C7491F" w:rsidRPr="00F72D88" w:rsidTr="00A26F07">
        <w:tc>
          <w:tcPr>
            <w:tcW w:w="2500" w:type="pct"/>
          </w:tcPr>
          <w:p w:rsidR="00C7491F" w:rsidRPr="00F72D88" w:rsidRDefault="00C7491F" w:rsidP="00F72D88">
            <w:pPr>
              <w:rPr>
                <w:rFonts w:cs="Arial"/>
              </w:rPr>
            </w:pPr>
            <w:r w:rsidRPr="00F72D88">
              <w:rPr>
                <w:rFonts w:cs="Arial"/>
              </w:rPr>
              <w:t>Two or More</w:t>
            </w:r>
          </w:p>
        </w:tc>
        <w:tc>
          <w:tcPr>
            <w:tcW w:w="2500" w:type="pct"/>
            <w:gridSpan w:val="3"/>
            <w:vMerge/>
          </w:tcPr>
          <w:p w:rsidR="00C7491F" w:rsidRPr="00F72D88" w:rsidRDefault="00C7491F" w:rsidP="00F72D88">
            <w:pPr>
              <w:rPr>
                <w:rFonts w:cs="Arial"/>
              </w:rPr>
            </w:pPr>
          </w:p>
        </w:tc>
      </w:tr>
    </w:tbl>
    <w:p w:rsidR="00C50A66" w:rsidRPr="00F72D88" w:rsidRDefault="00C50A66" w:rsidP="00F72D88">
      <w:pPr>
        <w:spacing w:after="0" w:line="240" w:lineRule="auto"/>
        <w:rPr>
          <w:rFonts w:cs="Arial"/>
        </w:rPr>
      </w:pPr>
    </w:p>
    <w:p w:rsidR="00C50A66" w:rsidRPr="004D147F" w:rsidRDefault="00C50A66">
      <w:pPr>
        <w:rPr>
          <w:rFonts w:cs="Arial"/>
        </w:rPr>
      </w:pPr>
    </w:p>
    <w:p w:rsidR="00C50A66" w:rsidRPr="004D147F" w:rsidRDefault="00C50A66">
      <w:pPr>
        <w:rPr>
          <w:rFonts w:cs="Arial"/>
        </w:rPr>
      </w:pPr>
    </w:p>
    <w:sectPr w:rsidR="00C50A66" w:rsidRPr="004D147F" w:rsidSect="001F11B6">
      <w:headerReference w:type="default" r:id="rId6"/>
      <w:footerReference w:type="default" r:id="rId7"/>
      <w:pgSz w:w="12240" w:h="15840"/>
      <w:pgMar w:top="1080" w:right="720" w:bottom="108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FC" w:rsidRDefault="00B622FC" w:rsidP="00B622FC">
      <w:pPr>
        <w:spacing w:after="0" w:line="240" w:lineRule="auto"/>
      </w:pPr>
      <w:r>
        <w:separator/>
      </w:r>
    </w:p>
  </w:endnote>
  <w:endnote w:type="continuationSeparator" w:id="0">
    <w:p w:rsidR="00B622FC" w:rsidRDefault="00B622FC" w:rsidP="00B6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F6" w:rsidRPr="003854F6" w:rsidRDefault="003854F6">
    <w:pPr>
      <w:pStyle w:val="Footer"/>
      <w:rPr>
        <w:sz w:val="20"/>
        <w:szCs w:val="20"/>
      </w:rPr>
    </w:pPr>
    <w:r>
      <w:t xml:space="preserve">Please visit the </w:t>
    </w:r>
    <w:hyperlink r:id="rId1" w:history="1">
      <w:r w:rsidRPr="003854F6">
        <w:rPr>
          <w:rStyle w:val="Hyperlink"/>
        </w:rPr>
        <w:t>NinerTalent website</w:t>
      </w:r>
    </w:hyperlink>
    <w:r>
      <w:t>.</w:t>
    </w:r>
    <w:r>
      <w:tab/>
    </w:r>
    <w:r>
      <w:tab/>
    </w:r>
    <w:r w:rsidRPr="003854F6">
      <w:rPr>
        <w:sz w:val="20"/>
        <w:szCs w:val="20"/>
      </w:rPr>
      <w:t>Updated 11/17/2015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FC" w:rsidRDefault="00B622FC" w:rsidP="00B622FC">
      <w:pPr>
        <w:spacing w:after="0" w:line="240" w:lineRule="auto"/>
      </w:pPr>
      <w:r>
        <w:separator/>
      </w:r>
    </w:p>
  </w:footnote>
  <w:footnote w:type="continuationSeparator" w:id="0">
    <w:p w:rsidR="00B622FC" w:rsidRDefault="00B622FC" w:rsidP="00B6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FC" w:rsidRPr="00B622FC" w:rsidRDefault="001F11B6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377430" wp14:editId="34714981">
          <wp:simplePos x="0" y="0"/>
          <wp:positionH relativeFrom="column">
            <wp:posOffset>3976</wp:posOffset>
          </wp:positionH>
          <wp:positionV relativeFrom="paragraph">
            <wp:posOffset>11927</wp:posOffset>
          </wp:positionV>
          <wp:extent cx="1089328" cy="468285"/>
          <wp:effectExtent l="0" t="0" r="0" b="8255"/>
          <wp:wrapNone/>
          <wp:docPr id="1" name="Picture 1" descr="Download the UNC Charlot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UNC Charlott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860" cy="47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2FC" w:rsidRPr="00B622FC">
      <w:rPr>
        <w:color w:val="00703C"/>
      </w:rPr>
      <w:t>UNC Charlotte</w:t>
    </w:r>
  </w:p>
  <w:p w:rsidR="00B622FC" w:rsidRPr="00B622FC" w:rsidRDefault="00B622FC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 w:rsidRPr="00B622FC">
      <w:rPr>
        <w:color w:val="00703C"/>
      </w:rPr>
      <w:t>Academic Affairs</w:t>
    </w:r>
  </w:p>
  <w:p w:rsidR="00B622FC" w:rsidRPr="00B622FC" w:rsidRDefault="00B622FC" w:rsidP="001F11B6">
    <w:pPr>
      <w:pStyle w:val="Header"/>
      <w:pBdr>
        <w:left w:val="single" w:sz="36" w:space="4" w:color="F0CB00"/>
        <w:bottom w:val="single" w:sz="12" w:space="1" w:color="F0CB00"/>
        <w:right w:val="single" w:sz="36" w:space="4" w:color="F0CB00"/>
      </w:pBdr>
      <w:shd w:val="clear" w:color="auto" w:fill="C3D7A4"/>
      <w:jc w:val="right"/>
      <w:rPr>
        <w:color w:val="00703C"/>
      </w:rPr>
    </w:pPr>
    <w:r w:rsidRPr="00B622FC">
      <w:rPr>
        <w:color w:val="00703C"/>
      </w:rPr>
      <w:t>Faculty-recruit@uncc.edu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66"/>
    <w:rsid w:val="0015632E"/>
    <w:rsid w:val="001F11B6"/>
    <w:rsid w:val="0025442C"/>
    <w:rsid w:val="003269F5"/>
    <w:rsid w:val="00347185"/>
    <w:rsid w:val="003854F6"/>
    <w:rsid w:val="003E6546"/>
    <w:rsid w:val="004062A5"/>
    <w:rsid w:val="0042172B"/>
    <w:rsid w:val="004D147F"/>
    <w:rsid w:val="0053730B"/>
    <w:rsid w:val="005503CC"/>
    <w:rsid w:val="006F3E13"/>
    <w:rsid w:val="00767C10"/>
    <w:rsid w:val="008225D6"/>
    <w:rsid w:val="00860F98"/>
    <w:rsid w:val="008624D4"/>
    <w:rsid w:val="00903842"/>
    <w:rsid w:val="009D3C1B"/>
    <w:rsid w:val="009F6C8B"/>
    <w:rsid w:val="00A26F07"/>
    <w:rsid w:val="00B622FC"/>
    <w:rsid w:val="00BF0777"/>
    <w:rsid w:val="00C50A66"/>
    <w:rsid w:val="00C73F7C"/>
    <w:rsid w:val="00C7491F"/>
    <w:rsid w:val="00E7722F"/>
    <w:rsid w:val="00F17102"/>
    <w:rsid w:val="00F72D88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D11739-0B43-4A66-AE04-5987BB0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FC"/>
  </w:style>
  <w:style w:type="paragraph" w:styleId="Footer">
    <w:name w:val="footer"/>
    <w:basedOn w:val="Normal"/>
    <w:link w:val="FooterChar"/>
    <w:uiPriority w:val="99"/>
    <w:unhideWhenUsed/>
    <w:rsid w:val="00B62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FC"/>
  </w:style>
  <w:style w:type="character" w:customStyle="1" w:styleId="shrink-arrow">
    <w:name w:val="shrink-arrow"/>
    <w:basedOn w:val="DefaultParagraphFont"/>
    <w:rsid w:val="00C73F7C"/>
  </w:style>
  <w:style w:type="character" w:styleId="Hyperlink">
    <w:name w:val="Hyperlink"/>
    <w:basedOn w:val="DefaultParagraphFont"/>
    <w:uiPriority w:val="99"/>
    <w:unhideWhenUsed/>
    <w:rsid w:val="00385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.uncc.edu/ninertal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Jessica</dc:creator>
  <cp:keywords/>
  <dc:description/>
  <cp:lastModifiedBy>Miller, Jessica</cp:lastModifiedBy>
  <cp:revision>10</cp:revision>
  <cp:lastPrinted>2015-05-06T13:01:00Z</cp:lastPrinted>
  <dcterms:created xsi:type="dcterms:W3CDTF">2015-07-27T16:10:00Z</dcterms:created>
  <dcterms:modified xsi:type="dcterms:W3CDTF">2015-11-17T20:13:00Z</dcterms:modified>
</cp:coreProperties>
</file>